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F4E1F" w14:textId="5929F19F" w:rsidR="00111FC1" w:rsidRPr="00111FC1" w:rsidRDefault="002F5A7E" w:rsidP="00111FC1">
      <w:pPr>
        <w:rPr>
          <w:rFonts w:ascii="Cambria" w:hAnsi="Cambria"/>
          <w:sz w:val="24"/>
          <w:szCs w:val="24"/>
        </w:rPr>
      </w:pPr>
      <w:bookmarkStart w:id="0" w:name="_GoBack"/>
      <w:r>
        <w:rPr>
          <w:rFonts w:ascii="Cambria" w:hAnsi="Cambria"/>
          <w:sz w:val="24"/>
          <w:szCs w:val="24"/>
        </w:rPr>
        <w:t>CRRSAA</w:t>
      </w:r>
      <w:r w:rsidR="00111FC1" w:rsidRPr="00111FC1">
        <w:rPr>
          <w:rFonts w:ascii="Cambria" w:hAnsi="Cambria"/>
          <w:sz w:val="24"/>
          <w:szCs w:val="24"/>
        </w:rPr>
        <w:t xml:space="preserve"> Funding Disclosure</w:t>
      </w:r>
    </w:p>
    <w:bookmarkEnd w:id="0"/>
    <w:p w14:paraId="42C4F266" w14:textId="4E3848C3" w:rsidR="00111FC1" w:rsidRPr="00111FC1" w:rsidRDefault="00111FC1" w:rsidP="00111FC1">
      <w:pPr>
        <w:rPr>
          <w:rFonts w:ascii="Cambria" w:hAnsi="Cambria"/>
          <w:sz w:val="24"/>
          <w:szCs w:val="24"/>
        </w:rPr>
      </w:pPr>
      <w:r w:rsidRPr="00111FC1">
        <w:rPr>
          <w:rFonts w:ascii="Cambria" w:hAnsi="Cambria"/>
          <w:sz w:val="24"/>
          <w:szCs w:val="24"/>
        </w:rPr>
        <w:t>As part of the C</w:t>
      </w:r>
      <w:r w:rsidR="002F5A7E">
        <w:rPr>
          <w:rFonts w:ascii="Cambria" w:hAnsi="Cambria"/>
          <w:sz w:val="24"/>
          <w:szCs w:val="24"/>
        </w:rPr>
        <w:t>oronavirus Response and Relief Supplemental Appropriations</w:t>
      </w:r>
      <w:r w:rsidRPr="00111FC1">
        <w:rPr>
          <w:rFonts w:ascii="Cambria" w:hAnsi="Cambria"/>
          <w:sz w:val="24"/>
          <w:szCs w:val="24"/>
        </w:rPr>
        <w:t xml:space="preserve"> Act</w:t>
      </w:r>
      <w:r w:rsidR="002F5A7E">
        <w:rPr>
          <w:rFonts w:ascii="Cambria" w:hAnsi="Cambria"/>
          <w:sz w:val="24"/>
          <w:szCs w:val="24"/>
        </w:rPr>
        <w:t xml:space="preserve"> of 2021 (CRRSAA)</w:t>
      </w:r>
      <w:r w:rsidRPr="00111FC1">
        <w:rPr>
          <w:rFonts w:ascii="Cambria" w:hAnsi="Cambria"/>
          <w:sz w:val="24"/>
          <w:szCs w:val="24"/>
        </w:rPr>
        <w:t xml:space="preserve">, the US Department of Education (ED) recently authorized </w:t>
      </w:r>
      <w:r w:rsidR="00EC6A20">
        <w:rPr>
          <w:rFonts w:ascii="Cambria" w:hAnsi="Cambria"/>
          <w:sz w:val="24"/>
          <w:szCs w:val="24"/>
        </w:rPr>
        <w:t>additional</w:t>
      </w:r>
      <w:r w:rsidRPr="00111FC1">
        <w:rPr>
          <w:rFonts w:ascii="Cambria" w:hAnsi="Cambria"/>
          <w:sz w:val="24"/>
          <w:szCs w:val="24"/>
        </w:rPr>
        <w:t xml:space="preserve"> </w:t>
      </w:r>
      <w:r w:rsidR="002F5A7E">
        <w:rPr>
          <w:rFonts w:ascii="Cambria" w:hAnsi="Cambria"/>
          <w:sz w:val="24"/>
          <w:szCs w:val="24"/>
        </w:rPr>
        <w:t>coronavirus response</w:t>
      </w:r>
      <w:r w:rsidRPr="00111FC1">
        <w:rPr>
          <w:rFonts w:ascii="Cambria" w:hAnsi="Cambria"/>
          <w:sz w:val="24"/>
          <w:szCs w:val="24"/>
        </w:rPr>
        <w:t xml:space="preserve"> funding to colleges and universities across the United States. </w:t>
      </w:r>
      <w:r w:rsidRPr="002F5A7E">
        <w:rPr>
          <w:rFonts w:ascii="Cambria" w:hAnsi="Cambria"/>
          <w:sz w:val="24"/>
          <w:szCs w:val="24"/>
        </w:rPr>
        <w:t xml:space="preserve">Madonna University </w:t>
      </w:r>
      <w:r w:rsidR="002F5A7E" w:rsidRPr="002F5A7E">
        <w:rPr>
          <w:rFonts w:ascii="Cambria" w:hAnsi="Cambria"/>
          <w:sz w:val="24"/>
          <w:szCs w:val="24"/>
        </w:rPr>
        <w:t>will</w:t>
      </w:r>
      <w:r w:rsidRPr="002F5A7E">
        <w:rPr>
          <w:rFonts w:ascii="Cambria" w:hAnsi="Cambria"/>
          <w:sz w:val="24"/>
          <w:szCs w:val="24"/>
        </w:rPr>
        <w:t xml:space="preserve"> receive funds </w:t>
      </w:r>
      <w:r w:rsidR="008816A5" w:rsidRPr="002F5A7E">
        <w:rPr>
          <w:rFonts w:ascii="Cambria" w:hAnsi="Cambria"/>
          <w:sz w:val="24"/>
          <w:szCs w:val="24"/>
        </w:rPr>
        <w:t xml:space="preserve">under Section </w:t>
      </w:r>
      <w:r w:rsidR="002F5A7E" w:rsidRPr="002F5A7E">
        <w:rPr>
          <w:rFonts w:ascii="Cambria" w:hAnsi="Cambria"/>
          <w:sz w:val="24"/>
          <w:szCs w:val="24"/>
        </w:rPr>
        <w:t>314</w:t>
      </w:r>
      <w:r w:rsidR="008816A5" w:rsidRPr="002F5A7E">
        <w:rPr>
          <w:rFonts w:ascii="Cambria" w:hAnsi="Cambria"/>
          <w:sz w:val="24"/>
          <w:szCs w:val="24"/>
        </w:rPr>
        <w:t xml:space="preserve">(a)(1) of </w:t>
      </w:r>
      <w:r w:rsidRPr="002F5A7E">
        <w:rPr>
          <w:rFonts w:ascii="Cambria" w:hAnsi="Cambria"/>
          <w:sz w:val="24"/>
          <w:szCs w:val="24"/>
        </w:rPr>
        <w:t xml:space="preserve">the </w:t>
      </w:r>
      <w:r w:rsidR="002F5A7E" w:rsidRPr="002F5A7E">
        <w:rPr>
          <w:rFonts w:ascii="Cambria" w:hAnsi="Cambria"/>
          <w:sz w:val="24"/>
          <w:szCs w:val="24"/>
        </w:rPr>
        <w:t>CRRSAA</w:t>
      </w:r>
      <w:r w:rsidRPr="002F5A7E">
        <w:rPr>
          <w:rFonts w:ascii="Cambria" w:hAnsi="Cambria"/>
          <w:sz w:val="24"/>
          <w:szCs w:val="24"/>
        </w:rPr>
        <w:t>. Madonna</w:t>
      </w:r>
      <w:r w:rsidRPr="00111FC1">
        <w:rPr>
          <w:rFonts w:ascii="Cambria" w:hAnsi="Cambria"/>
          <w:sz w:val="24"/>
          <w:szCs w:val="24"/>
        </w:rPr>
        <w:t xml:space="preserve"> University has been allocated </w:t>
      </w:r>
      <w:r w:rsidR="008816A5">
        <w:rPr>
          <w:rFonts w:ascii="Cambria" w:hAnsi="Cambria"/>
          <w:sz w:val="24"/>
          <w:szCs w:val="24"/>
        </w:rPr>
        <w:t>$</w:t>
      </w:r>
      <w:r w:rsidR="00EC6A20" w:rsidRPr="002F5A7E">
        <w:rPr>
          <w:rFonts w:ascii="Cambria" w:hAnsi="Cambria"/>
          <w:sz w:val="24"/>
          <w:szCs w:val="24"/>
        </w:rPr>
        <w:t>758,713</w:t>
      </w:r>
      <w:r w:rsidRPr="002F5A7E">
        <w:rPr>
          <w:rFonts w:ascii="Cambria" w:hAnsi="Cambria"/>
          <w:sz w:val="24"/>
          <w:szCs w:val="24"/>
        </w:rPr>
        <w:t xml:space="preserve"> </w:t>
      </w:r>
      <w:r w:rsidRPr="00111FC1">
        <w:rPr>
          <w:rFonts w:ascii="Cambria" w:hAnsi="Cambria"/>
          <w:sz w:val="24"/>
          <w:szCs w:val="24"/>
        </w:rPr>
        <w:t xml:space="preserve">in funding </w:t>
      </w:r>
      <w:r w:rsidR="008816A5">
        <w:rPr>
          <w:rFonts w:ascii="Cambria" w:hAnsi="Cambria"/>
          <w:sz w:val="24"/>
          <w:szCs w:val="24"/>
        </w:rPr>
        <w:t xml:space="preserve">under this section of the </w:t>
      </w:r>
      <w:r w:rsidR="002F5A7E">
        <w:rPr>
          <w:rFonts w:ascii="Cambria" w:hAnsi="Cambria"/>
          <w:sz w:val="24"/>
          <w:szCs w:val="24"/>
        </w:rPr>
        <w:t>CRRSAA</w:t>
      </w:r>
      <w:r w:rsidRPr="00111FC1">
        <w:rPr>
          <w:rFonts w:ascii="Cambria" w:hAnsi="Cambria"/>
          <w:sz w:val="24"/>
          <w:szCs w:val="24"/>
        </w:rPr>
        <w:t xml:space="preserve"> for student distribution.</w:t>
      </w:r>
    </w:p>
    <w:p w14:paraId="18941C8E" w14:textId="11FA769D" w:rsidR="00111FC1" w:rsidRPr="00111FC1" w:rsidRDefault="00111FC1" w:rsidP="00111FC1">
      <w:pPr>
        <w:rPr>
          <w:rFonts w:ascii="Cambria" w:hAnsi="Cambria"/>
          <w:sz w:val="24"/>
          <w:szCs w:val="24"/>
        </w:rPr>
      </w:pPr>
      <w:r w:rsidRPr="00111FC1">
        <w:rPr>
          <w:rFonts w:ascii="Cambria" w:hAnsi="Cambria"/>
          <w:sz w:val="24"/>
          <w:szCs w:val="24"/>
        </w:rPr>
        <w:t xml:space="preserve">This funding </w:t>
      </w:r>
      <w:r w:rsidR="008816A5">
        <w:rPr>
          <w:rFonts w:ascii="Cambria" w:hAnsi="Cambria"/>
          <w:sz w:val="24"/>
          <w:szCs w:val="24"/>
        </w:rPr>
        <w:t>was allocated to institut</w:t>
      </w:r>
      <w:r w:rsidR="002F5A7E">
        <w:rPr>
          <w:rFonts w:ascii="Cambria" w:hAnsi="Cambria"/>
          <w:sz w:val="24"/>
          <w:szCs w:val="24"/>
        </w:rPr>
        <w:t>ions of Higher Learning and</w:t>
      </w:r>
      <w:r w:rsidR="008816A5">
        <w:rPr>
          <w:rFonts w:ascii="Cambria" w:hAnsi="Cambria"/>
          <w:sz w:val="24"/>
          <w:szCs w:val="24"/>
        </w:rPr>
        <w:t xml:space="preserve"> </w:t>
      </w:r>
      <w:r w:rsidRPr="00111FC1">
        <w:rPr>
          <w:rFonts w:ascii="Cambria" w:hAnsi="Cambria"/>
          <w:sz w:val="24"/>
          <w:szCs w:val="24"/>
        </w:rPr>
        <w:t xml:space="preserve">based on </w:t>
      </w:r>
      <w:r w:rsidR="008816A5">
        <w:rPr>
          <w:rFonts w:ascii="Cambria" w:hAnsi="Cambria"/>
          <w:sz w:val="24"/>
          <w:szCs w:val="24"/>
        </w:rPr>
        <w:t>data from IPEDS Pell Grant Volume data provided by the FSA</w:t>
      </w:r>
      <w:r w:rsidRPr="00111FC1">
        <w:rPr>
          <w:rFonts w:ascii="Cambria" w:hAnsi="Cambria"/>
          <w:sz w:val="24"/>
          <w:szCs w:val="24"/>
        </w:rPr>
        <w:t xml:space="preserve">. The funding was provided to offset any </w:t>
      </w:r>
      <w:r w:rsidR="00EF0DDD">
        <w:rPr>
          <w:rFonts w:ascii="Cambria" w:hAnsi="Cambria"/>
          <w:sz w:val="24"/>
          <w:szCs w:val="24"/>
        </w:rPr>
        <w:t>expenses</w:t>
      </w:r>
      <w:r w:rsidR="00EF0DDD" w:rsidRPr="00111FC1">
        <w:rPr>
          <w:rFonts w:ascii="Cambria" w:hAnsi="Cambria"/>
          <w:sz w:val="24"/>
          <w:szCs w:val="24"/>
        </w:rPr>
        <w:t xml:space="preserve"> </w:t>
      </w:r>
      <w:r w:rsidRPr="00111FC1">
        <w:rPr>
          <w:rFonts w:ascii="Cambria" w:hAnsi="Cambria"/>
          <w:sz w:val="24"/>
          <w:szCs w:val="24"/>
        </w:rPr>
        <w:t xml:space="preserve">that students may have incurred </w:t>
      </w:r>
      <w:r w:rsidR="002F5A7E">
        <w:rPr>
          <w:rFonts w:ascii="Cambria" w:hAnsi="Cambria"/>
          <w:sz w:val="24"/>
          <w:szCs w:val="24"/>
        </w:rPr>
        <w:t>as a result of</w:t>
      </w:r>
      <w:r w:rsidR="00EF0DDD">
        <w:rPr>
          <w:rFonts w:ascii="Cambria" w:hAnsi="Cambria"/>
          <w:sz w:val="24"/>
          <w:szCs w:val="24"/>
        </w:rPr>
        <w:t xml:space="preserve"> </w:t>
      </w:r>
      <w:r w:rsidR="00DD2455">
        <w:rPr>
          <w:rFonts w:ascii="Cambria" w:hAnsi="Cambria"/>
          <w:sz w:val="24"/>
          <w:szCs w:val="24"/>
        </w:rPr>
        <w:t>coronavirus.</w:t>
      </w:r>
      <w:r w:rsidRPr="00111FC1">
        <w:rPr>
          <w:rFonts w:ascii="Cambria" w:hAnsi="Cambria"/>
          <w:sz w:val="24"/>
          <w:szCs w:val="24"/>
        </w:rPr>
        <w:t xml:space="preserve"> The formula ED used to determine the funds available for Madonna students was based on the number of Pell-eligible students enrolled and our total enrollment. The </w:t>
      </w:r>
      <w:r w:rsidR="002F5A7E">
        <w:rPr>
          <w:rFonts w:ascii="Cambria" w:hAnsi="Cambria"/>
          <w:sz w:val="24"/>
          <w:szCs w:val="24"/>
        </w:rPr>
        <w:t>CRRSAA</w:t>
      </w:r>
      <w:r w:rsidRPr="00111FC1">
        <w:rPr>
          <w:rFonts w:ascii="Cambria" w:hAnsi="Cambria"/>
          <w:sz w:val="24"/>
          <w:szCs w:val="24"/>
        </w:rPr>
        <w:t xml:space="preserve"> and ED’s guidance ask us to distribute </w:t>
      </w:r>
      <w:r w:rsidR="002D2403">
        <w:rPr>
          <w:rFonts w:ascii="Cambria" w:hAnsi="Cambria"/>
          <w:sz w:val="24"/>
          <w:szCs w:val="24"/>
        </w:rPr>
        <w:t xml:space="preserve">these </w:t>
      </w:r>
      <w:r w:rsidRPr="00111FC1">
        <w:rPr>
          <w:rFonts w:ascii="Cambria" w:hAnsi="Cambria"/>
          <w:sz w:val="24"/>
          <w:szCs w:val="24"/>
        </w:rPr>
        <w:t xml:space="preserve">funds to those </w:t>
      </w:r>
      <w:r w:rsidR="002D2403">
        <w:rPr>
          <w:rFonts w:ascii="Cambria" w:hAnsi="Cambria"/>
          <w:sz w:val="24"/>
          <w:szCs w:val="24"/>
        </w:rPr>
        <w:t xml:space="preserve">students </w:t>
      </w:r>
      <w:r w:rsidRPr="00111FC1">
        <w:rPr>
          <w:rFonts w:ascii="Cambria" w:hAnsi="Cambria"/>
          <w:sz w:val="24"/>
          <w:szCs w:val="24"/>
        </w:rPr>
        <w:t xml:space="preserve">most in need and use Pell-eligibility as one measure </w:t>
      </w:r>
      <w:r w:rsidR="002D2403">
        <w:rPr>
          <w:rFonts w:ascii="Cambria" w:hAnsi="Cambria"/>
          <w:sz w:val="24"/>
          <w:szCs w:val="24"/>
        </w:rPr>
        <w:t>in determining that amount</w:t>
      </w:r>
      <w:r w:rsidRPr="00111FC1">
        <w:rPr>
          <w:rFonts w:ascii="Cambria" w:hAnsi="Cambria"/>
          <w:sz w:val="24"/>
          <w:szCs w:val="24"/>
        </w:rPr>
        <w:t xml:space="preserve">. </w:t>
      </w:r>
      <w:r w:rsidR="002D2403">
        <w:rPr>
          <w:rFonts w:ascii="Cambria" w:hAnsi="Cambria"/>
          <w:sz w:val="24"/>
          <w:szCs w:val="24"/>
        </w:rPr>
        <w:t>Eligible s</w:t>
      </w:r>
      <w:r w:rsidR="002D2403" w:rsidRPr="00111FC1">
        <w:rPr>
          <w:rFonts w:ascii="Cambria" w:hAnsi="Cambria"/>
          <w:sz w:val="24"/>
          <w:szCs w:val="24"/>
        </w:rPr>
        <w:t xml:space="preserve">tudents </w:t>
      </w:r>
      <w:r w:rsidRPr="00111FC1">
        <w:rPr>
          <w:rFonts w:ascii="Cambria" w:hAnsi="Cambria"/>
          <w:sz w:val="24"/>
          <w:szCs w:val="24"/>
        </w:rPr>
        <w:t xml:space="preserve">were awarded </w:t>
      </w:r>
      <w:r w:rsidR="002F5A7E">
        <w:rPr>
          <w:rFonts w:ascii="Cambria" w:hAnsi="Cambria"/>
          <w:sz w:val="24"/>
          <w:szCs w:val="24"/>
        </w:rPr>
        <w:t>CRRSAA</w:t>
      </w:r>
      <w:r w:rsidRPr="00111FC1">
        <w:rPr>
          <w:rFonts w:ascii="Cambria" w:hAnsi="Cambria"/>
          <w:sz w:val="24"/>
          <w:szCs w:val="24"/>
        </w:rPr>
        <w:t xml:space="preserve"> funds based on the following award structure:</w:t>
      </w:r>
    </w:p>
    <w:p w14:paraId="32BC123B" w14:textId="74141D00" w:rsidR="00E10134" w:rsidRDefault="00111FC1" w:rsidP="00E10134">
      <w:pPr>
        <w:rPr>
          <w:rFonts w:ascii="Cambria" w:hAnsi="Cambria"/>
          <w:sz w:val="24"/>
          <w:szCs w:val="24"/>
        </w:rPr>
      </w:pPr>
      <w:r w:rsidRPr="00111FC1">
        <w:rPr>
          <w:rFonts w:ascii="Cambria" w:hAnsi="Cambria"/>
          <w:sz w:val="24"/>
          <w:szCs w:val="24"/>
        </w:rPr>
        <w:t>Un</w:t>
      </w:r>
      <w:r w:rsidR="00E10134">
        <w:rPr>
          <w:rFonts w:ascii="Cambria" w:hAnsi="Cambria"/>
          <w:sz w:val="24"/>
          <w:szCs w:val="24"/>
        </w:rPr>
        <w:t>dergraduate Students:</w:t>
      </w:r>
    </w:p>
    <w:p w14:paraId="1DE41B93" w14:textId="0A8E84BD" w:rsidR="00E10134" w:rsidRPr="00111FC1" w:rsidRDefault="00E10134" w:rsidP="00E10134">
      <w:pPr>
        <w:rPr>
          <w:rFonts w:ascii="Cambria" w:hAnsi="Cambria"/>
          <w:sz w:val="24"/>
          <w:szCs w:val="24"/>
        </w:rPr>
      </w:pPr>
      <w:r w:rsidRPr="00E10134">
        <w:rPr>
          <w:rFonts w:ascii="Cambria" w:hAnsi="Cambria"/>
          <w:sz w:val="24"/>
          <w:szCs w:val="24"/>
        </w:rPr>
        <w:t xml:space="preserve"> </w:t>
      </w:r>
      <w:r>
        <w:rPr>
          <w:rFonts w:ascii="Cambria" w:hAnsi="Cambria"/>
          <w:sz w:val="24"/>
          <w:szCs w:val="24"/>
        </w:rPr>
        <w:tab/>
      </w:r>
      <w:r w:rsidRPr="00111FC1">
        <w:rPr>
          <w:rFonts w:ascii="Cambria" w:hAnsi="Cambria"/>
          <w:sz w:val="24"/>
          <w:szCs w:val="24"/>
        </w:rPr>
        <w:t>Full-time, Pell-eligible - $</w:t>
      </w:r>
      <w:r>
        <w:rPr>
          <w:rFonts w:ascii="Cambria" w:hAnsi="Cambria"/>
          <w:sz w:val="24"/>
          <w:szCs w:val="24"/>
        </w:rPr>
        <w:t>800</w:t>
      </w:r>
    </w:p>
    <w:p w14:paraId="5302A779" w14:textId="6FD37745" w:rsidR="00E10134" w:rsidRPr="00111FC1" w:rsidRDefault="00E10134" w:rsidP="00E10134">
      <w:pPr>
        <w:ind w:firstLine="720"/>
        <w:rPr>
          <w:rFonts w:ascii="Cambria" w:hAnsi="Cambria"/>
          <w:sz w:val="24"/>
          <w:szCs w:val="24"/>
        </w:rPr>
      </w:pPr>
      <w:r>
        <w:rPr>
          <w:rFonts w:ascii="Cambria" w:hAnsi="Cambria"/>
          <w:sz w:val="24"/>
          <w:szCs w:val="24"/>
        </w:rPr>
        <w:t>Full-time, not Pell-eligible, but Need-based</w:t>
      </w:r>
      <w:r w:rsidRPr="00111FC1">
        <w:rPr>
          <w:rFonts w:ascii="Cambria" w:hAnsi="Cambria"/>
          <w:sz w:val="24"/>
          <w:szCs w:val="24"/>
        </w:rPr>
        <w:t xml:space="preserve"> - $</w:t>
      </w:r>
      <w:r w:rsidR="001C65FD">
        <w:rPr>
          <w:rFonts w:ascii="Cambria" w:hAnsi="Cambria"/>
          <w:sz w:val="24"/>
          <w:szCs w:val="24"/>
        </w:rPr>
        <w:t>7</w:t>
      </w:r>
      <w:r w:rsidR="00E1479F">
        <w:rPr>
          <w:rFonts w:ascii="Cambria" w:hAnsi="Cambria"/>
          <w:sz w:val="24"/>
          <w:szCs w:val="24"/>
        </w:rPr>
        <w:t>00</w:t>
      </w:r>
    </w:p>
    <w:p w14:paraId="27DFBB54" w14:textId="19BEE819" w:rsidR="00E10134" w:rsidRPr="00111FC1" w:rsidRDefault="00E10134" w:rsidP="00E10134">
      <w:pPr>
        <w:ind w:firstLine="720"/>
        <w:rPr>
          <w:rFonts w:ascii="Cambria" w:hAnsi="Cambria"/>
          <w:sz w:val="24"/>
          <w:szCs w:val="24"/>
        </w:rPr>
      </w:pPr>
      <w:r w:rsidRPr="00111FC1">
        <w:rPr>
          <w:rFonts w:ascii="Cambria" w:hAnsi="Cambria"/>
          <w:sz w:val="24"/>
          <w:szCs w:val="24"/>
        </w:rPr>
        <w:t>Part-time, Pell-eligible - $</w:t>
      </w:r>
      <w:r w:rsidR="001C65FD">
        <w:rPr>
          <w:rFonts w:ascii="Cambria" w:hAnsi="Cambria"/>
          <w:sz w:val="24"/>
          <w:szCs w:val="24"/>
        </w:rPr>
        <w:t>4</w:t>
      </w:r>
      <w:r>
        <w:rPr>
          <w:rFonts w:ascii="Cambria" w:hAnsi="Cambria"/>
          <w:sz w:val="24"/>
          <w:szCs w:val="24"/>
        </w:rPr>
        <w:t>00</w:t>
      </w:r>
    </w:p>
    <w:p w14:paraId="4D224E58" w14:textId="23A9554D" w:rsidR="00E10134" w:rsidRPr="00111FC1" w:rsidRDefault="00E10134" w:rsidP="00E10134">
      <w:pPr>
        <w:ind w:firstLine="720"/>
        <w:rPr>
          <w:rFonts w:ascii="Cambria" w:hAnsi="Cambria"/>
          <w:sz w:val="24"/>
          <w:szCs w:val="24"/>
        </w:rPr>
      </w:pPr>
      <w:r w:rsidRPr="00111FC1">
        <w:rPr>
          <w:rFonts w:ascii="Cambria" w:hAnsi="Cambria"/>
          <w:sz w:val="24"/>
          <w:szCs w:val="24"/>
        </w:rPr>
        <w:t xml:space="preserve">Part-time, not </w:t>
      </w:r>
      <w:r>
        <w:rPr>
          <w:rFonts w:ascii="Cambria" w:hAnsi="Cambria"/>
          <w:sz w:val="24"/>
          <w:szCs w:val="24"/>
        </w:rPr>
        <w:t>Pell-eligible, but Need-based</w:t>
      </w:r>
      <w:r w:rsidRPr="00111FC1">
        <w:rPr>
          <w:rFonts w:ascii="Cambria" w:hAnsi="Cambria"/>
          <w:sz w:val="24"/>
          <w:szCs w:val="24"/>
        </w:rPr>
        <w:t xml:space="preserve"> - $</w:t>
      </w:r>
      <w:r w:rsidR="001C65FD">
        <w:rPr>
          <w:rFonts w:ascii="Cambria" w:hAnsi="Cambria"/>
          <w:sz w:val="24"/>
          <w:szCs w:val="24"/>
        </w:rPr>
        <w:t>3</w:t>
      </w:r>
      <w:r>
        <w:rPr>
          <w:rFonts w:ascii="Cambria" w:hAnsi="Cambria"/>
          <w:sz w:val="24"/>
          <w:szCs w:val="24"/>
        </w:rPr>
        <w:t>50</w:t>
      </w:r>
    </w:p>
    <w:p w14:paraId="07AC3AE5" w14:textId="18243C67" w:rsidR="00111FC1" w:rsidRPr="00111FC1" w:rsidRDefault="00111FC1" w:rsidP="00111FC1">
      <w:pPr>
        <w:rPr>
          <w:rFonts w:ascii="Cambria" w:hAnsi="Cambria"/>
          <w:sz w:val="24"/>
          <w:szCs w:val="24"/>
        </w:rPr>
      </w:pPr>
      <w:r w:rsidRPr="00111FC1">
        <w:rPr>
          <w:rFonts w:ascii="Cambria" w:hAnsi="Cambria"/>
          <w:sz w:val="24"/>
          <w:szCs w:val="24"/>
        </w:rPr>
        <w:t xml:space="preserve">During our assessment of student eligibility, we determined that </w:t>
      </w:r>
      <w:r w:rsidR="00E10134">
        <w:rPr>
          <w:rFonts w:ascii="Cambria" w:hAnsi="Cambria"/>
          <w:sz w:val="24"/>
          <w:szCs w:val="24"/>
        </w:rPr>
        <w:t xml:space="preserve">1101 </w:t>
      </w:r>
      <w:r w:rsidR="002D2403">
        <w:rPr>
          <w:rFonts w:ascii="Cambria" w:hAnsi="Cambria"/>
          <w:sz w:val="24"/>
          <w:szCs w:val="24"/>
        </w:rPr>
        <w:t xml:space="preserve">undergraduate </w:t>
      </w:r>
      <w:r w:rsidR="003735D9">
        <w:rPr>
          <w:rFonts w:ascii="Cambria" w:hAnsi="Cambria"/>
          <w:sz w:val="24"/>
          <w:szCs w:val="24"/>
        </w:rPr>
        <w:t xml:space="preserve">students </w:t>
      </w:r>
      <w:r w:rsidR="003735D9" w:rsidRPr="00111FC1">
        <w:rPr>
          <w:rFonts w:ascii="Cambria" w:hAnsi="Cambria"/>
          <w:sz w:val="24"/>
          <w:szCs w:val="24"/>
        </w:rPr>
        <w:t>currently</w:t>
      </w:r>
      <w:r w:rsidRPr="00111FC1">
        <w:rPr>
          <w:rFonts w:ascii="Cambria" w:hAnsi="Cambria"/>
          <w:sz w:val="24"/>
          <w:szCs w:val="24"/>
        </w:rPr>
        <w:t xml:space="preserve"> enrolled Madonna students met the criteria set by ED</w:t>
      </w:r>
      <w:r w:rsidR="00E10134">
        <w:rPr>
          <w:rFonts w:ascii="Cambria" w:hAnsi="Cambria"/>
          <w:sz w:val="24"/>
          <w:szCs w:val="24"/>
        </w:rPr>
        <w:t xml:space="preserve"> and these following metrics</w:t>
      </w:r>
      <w:r w:rsidRPr="00111FC1">
        <w:rPr>
          <w:rFonts w:ascii="Cambria" w:hAnsi="Cambria"/>
          <w:sz w:val="24"/>
          <w:szCs w:val="24"/>
        </w:rPr>
        <w:t xml:space="preserve"> used to determine student eligibility:</w:t>
      </w:r>
    </w:p>
    <w:p w14:paraId="755C141E" w14:textId="6F3D3E5B" w:rsidR="00111FC1" w:rsidRPr="00111FC1" w:rsidRDefault="00871014" w:rsidP="00111FC1">
      <w:pPr>
        <w:rPr>
          <w:rFonts w:ascii="Cambria" w:hAnsi="Cambria"/>
          <w:sz w:val="24"/>
          <w:szCs w:val="24"/>
        </w:rPr>
      </w:pPr>
      <w:r>
        <w:rPr>
          <w:rFonts w:ascii="Cambria" w:hAnsi="Cambria"/>
          <w:sz w:val="24"/>
          <w:szCs w:val="24"/>
        </w:rPr>
        <w:t>Students must have</w:t>
      </w:r>
      <w:r w:rsidR="00111FC1" w:rsidRPr="00111FC1">
        <w:rPr>
          <w:rFonts w:ascii="Cambria" w:hAnsi="Cambria"/>
          <w:sz w:val="24"/>
          <w:szCs w:val="24"/>
        </w:rPr>
        <w:t>:</w:t>
      </w:r>
    </w:p>
    <w:p w14:paraId="084EF846" w14:textId="0403B8E1" w:rsidR="00871014" w:rsidRDefault="00871014" w:rsidP="00871014">
      <w:pPr>
        <w:ind w:firstLine="720"/>
        <w:rPr>
          <w:rFonts w:ascii="Cambria" w:hAnsi="Cambria"/>
          <w:sz w:val="24"/>
          <w:szCs w:val="24"/>
        </w:rPr>
      </w:pPr>
      <w:r>
        <w:rPr>
          <w:rFonts w:ascii="Cambria" w:hAnsi="Cambria"/>
          <w:sz w:val="24"/>
          <w:szCs w:val="24"/>
        </w:rPr>
        <w:t>been in a Livonia or Southfield campus degr</w:t>
      </w:r>
      <w:r w:rsidR="001C65FD">
        <w:rPr>
          <w:rFonts w:ascii="Cambria" w:hAnsi="Cambria"/>
          <w:sz w:val="24"/>
          <w:szCs w:val="24"/>
        </w:rPr>
        <w:t>ee-bound program</w:t>
      </w:r>
      <w:r w:rsidR="00FC7042">
        <w:rPr>
          <w:rFonts w:ascii="Cambria" w:hAnsi="Cambria"/>
          <w:sz w:val="24"/>
          <w:szCs w:val="24"/>
        </w:rPr>
        <w:t>,</w:t>
      </w:r>
    </w:p>
    <w:p w14:paraId="4FC7A6C5" w14:textId="182516E8" w:rsidR="002F5A7E" w:rsidRDefault="00871014" w:rsidP="00FC7042">
      <w:pPr>
        <w:ind w:firstLine="720"/>
        <w:rPr>
          <w:rFonts w:ascii="Cambria" w:hAnsi="Cambria"/>
          <w:sz w:val="24"/>
          <w:szCs w:val="24"/>
        </w:rPr>
      </w:pPr>
      <w:r>
        <w:rPr>
          <w:rFonts w:ascii="Cambria" w:hAnsi="Cambria"/>
          <w:sz w:val="24"/>
          <w:szCs w:val="24"/>
        </w:rPr>
        <w:t>not received employee/dependent</w:t>
      </w:r>
      <w:r w:rsidR="002F5A7E">
        <w:rPr>
          <w:rFonts w:ascii="Cambria" w:hAnsi="Cambria"/>
          <w:sz w:val="24"/>
          <w:szCs w:val="24"/>
        </w:rPr>
        <w:t xml:space="preserve"> or other</w:t>
      </w:r>
      <w:r w:rsidR="00FC7042">
        <w:rPr>
          <w:rFonts w:ascii="Cambria" w:hAnsi="Cambria"/>
          <w:sz w:val="24"/>
          <w:szCs w:val="24"/>
        </w:rPr>
        <w:t xml:space="preserve"> </w:t>
      </w:r>
      <w:r>
        <w:rPr>
          <w:rFonts w:ascii="Cambria" w:hAnsi="Cambria"/>
          <w:sz w:val="24"/>
          <w:szCs w:val="24"/>
        </w:rPr>
        <w:t>Tuition Exchange</w:t>
      </w:r>
      <w:r w:rsidR="002F5A7E">
        <w:rPr>
          <w:rFonts w:ascii="Cambria" w:hAnsi="Cambria"/>
          <w:sz w:val="24"/>
          <w:szCs w:val="24"/>
        </w:rPr>
        <w:t xml:space="preserve"> waiver or discount</w:t>
      </w:r>
      <w:r w:rsidR="00FC7042">
        <w:rPr>
          <w:rFonts w:ascii="Cambria" w:hAnsi="Cambria"/>
          <w:sz w:val="24"/>
          <w:szCs w:val="24"/>
        </w:rPr>
        <w:t>,</w:t>
      </w:r>
    </w:p>
    <w:p w14:paraId="0100B39F" w14:textId="1B7A0E54" w:rsidR="00FC7042" w:rsidRDefault="00FC7042" w:rsidP="00FC7042">
      <w:pPr>
        <w:ind w:firstLine="720"/>
        <w:rPr>
          <w:rFonts w:ascii="Cambria" w:hAnsi="Cambria"/>
          <w:sz w:val="24"/>
          <w:szCs w:val="24"/>
        </w:rPr>
      </w:pPr>
      <w:r>
        <w:rPr>
          <w:rFonts w:ascii="Cambria" w:hAnsi="Cambria"/>
          <w:sz w:val="24"/>
          <w:szCs w:val="24"/>
        </w:rPr>
        <w:t>not been a non-resident alien,</w:t>
      </w:r>
    </w:p>
    <w:p w14:paraId="687CB430" w14:textId="0F0A51FB" w:rsidR="00111FC1" w:rsidRPr="00111FC1" w:rsidRDefault="00111FC1" w:rsidP="002F5A7E">
      <w:pPr>
        <w:ind w:left="720"/>
        <w:rPr>
          <w:rFonts w:ascii="Cambria" w:hAnsi="Cambria"/>
          <w:sz w:val="24"/>
          <w:szCs w:val="24"/>
        </w:rPr>
      </w:pPr>
      <w:r w:rsidRPr="00111FC1">
        <w:rPr>
          <w:rFonts w:ascii="Cambria" w:hAnsi="Cambria"/>
          <w:sz w:val="24"/>
          <w:szCs w:val="24"/>
        </w:rPr>
        <w:t>filed a FAFSA</w:t>
      </w:r>
      <w:r w:rsidR="00871014">
        <w:rPr>
          <w:rFonts w:ascii="Cambria" w:hAnsi="Cambria"/>
          <w:sz w:val="24"/>
          <w:szCs w:val="24"/>
        </w:rPr>
        <w:t xml:space="preserve"> </w:t>
      </w:r>
      <w:r w:rsidR="002F5A7E">
        <w:rPr>
          <w:rFonts w:ascii="Cambria" w:hAnsi="Cambria"/>
          <w:sz w:val="24"/>
          <w:szCs w:val="24"/>
        </w:rPr>
        <w:t xml:space="preserve">that was </w:t>
      </w:r>
      <w:r w:rsidR="00871014">
        <w:rPr>
          <w:rFonts w:ascii="Cambria" w:hAnsi="Cambria"/>
          <w:sz w:val="24"/>
          <w:szCs w:val="24"/>
        </w:rPr>
        <w:t>received by the university</w:t>
      </w:r>
      <w:r w:rsidRPr="00111FC1">
        <w:rPr>
          <w:rFonts w:ascii="Cambria" w:hAnsi="Cambria"/>
          <w:sz w:val="24"/>
          <w:szCs w:val="24"/>
        </w:rPr>
        <w:t xml:space="preserve"> before </w:t>
      </w:r>
      <w:r w:rsidR="00871014">
        <w:rPr>
          <w:rFonts w:ascii="Cambria" w:hAnsi="Cambria"/>
          <w:sz w:val="24"/>
          <w:szCs w:val="24"/>
        </w:rPr>
        <w:t>February 26</w:t>
      </w:r>
      <w:r w:rsidRPr="00111FC1">
        <w:rPr>
          <w:rFonts w:ascii="Cambria" w:hAnsi="Cambria"/>
          <w:sz w:val="24"/>
          <w:szCs w:val="24"/>
        </w:rPr>
        <w:t>, 202</w:t>
      </w:r>
      <w:r w:rsidR="00212A97">
        <w:rPr>
          <w:rFonts w:ascii="Cambria" w:hAnsi="Cambria"/>
          <w:sz w:val="24"/>
          <w:szCs w:val="24"/>
        </w:rPr>
        <w:t>1</w:t>
      </w:r>
      <w:r w:rsidR="002F5A7E">
        <w:rPr>
          <w:rFonts w:ascii="Cambria" w:hAnsi="Cambria"/>
          <w:sz w:val="24"/>
          <w:szCs w:val="24"/>
        </w:rPr>
        <w:t xml:space="preserve"> (undergraduate)</w:t>
      </w:r>
      <w:r w:rsidRPr="00111FC1">
        <w:rPr>
          <w:rFonts w:ascii="Cambria" w:hAnsi="Cambria"/>
          <w:sz w:val="24"/>
          <w:szCs w:val="24"/>
        </w:rPr>
        <w:t>,</w:t>
      </w:r>
    </w:p>
    <w:p w14:paraId="131987DB" w14:textId="40747975" w:rsidR="00111FC1" w:rsidRPr="00111FC1" w:rsidRDefault="00111FC1" w:rsidP="00111FC1">
      <w:pPr>
        <w:ind w:firstLine="720"/>
        <w:rPr>
          <w:rFonts w:ascii="Cambria" w:hAnsi="Cambria"/>
          <w:sz w:val="24"/>
          <w:szCs w:val="24"/>
        </w:rPr>
      </w:pPr>
      <w:r w:rsidRPr="00111FC1">
        <w:rPr>
          <w:rFonts w:ascii="Cambria" w:hAnsi="Cambria"/>
          <w:sz w:val="24"/>
          <w:szCs w:val="24"/>
        </w:rPr>
        <w:t xml:space="preserve">been enrolled for the </w:t>
      </w:r>
      <w:r w:rsidR="002D2403">
        <w:rPr>
          <w:rFonts w:ascii="Cambria" w:hAnsi="Cambria"/>
          <w:sz w:val="24"/>
          <w:szCs w:val="24"/>
        </w:rPr>
        <w:t>20</w:t>
      </w:r>
      <w:r w:rsidR="00212A97">
        <w:rPr>
          <w:rFonts w:ascii="Cambria" w:hAnsi="Cambria"/>
          <w:sz w:val="24"/>
          <w:szCs w:val="24"/>
        </w:rPr>
        <w:t>21</w:t>
      </w:r>
      <w:r w:rsidR="002D2403">
        <w:rPr>
          <w:rFonts w:ascii="Cambria" w:hAnsi="Cambria"/>
          <w:sz w:val="24"/>
          <w:szCs w:val="24"/>
        </w:rPr>
        <w:t xml:space="preserve"> winter</w:t>
      </w:r>
      <w:r w:rsidR="002D2403" w:rsidRPr="00111FC1">
        <w:rPr>
          <w:rFonts w:ascii="Cambria" w:hAnsi="Cambria"/>
          <w:sz w:val="24"/>
          <w:szCs w:val="24"/>
        </w:rPr>
        <w:t xml:space="preserve"> </w:t>
      </w:r>
      <w:r w:rsidRPr="00111FC1">
        <w:rPr>
          <w:rFonts w:ascii="Cambria" w:hAnsi="Cambria"/>
          <w:sz w:val="24"/>
          <w:szCs w:val="24"/>
        </w:rPr>
        <w:t>semester</w:t>
      </w:r>
      <w:r w:rsidR="002F5A7E">
        <w:rPr>
          <w:rFonts w:ascii="Cambria" w:hAnsi="Cambria"/>
          <w:sz w:val="24"/>
          <w:szCs w:val="24"/>
        </w:rPr>
        <w:t xml:space="preserve"> on February 26, 2021,</w:t>
      </w:r>
      <w:r w:rsidRPr="00111FC1">
        <w:rPr>
          <w:rFonts w:ascii="Cambria" w:hAnsi="Cambria"/>
          <w:sz w:val="24"/>
          <w:szCs w:val="24"/>
        </w:rPr>
        <w:t xml:space="preserve"> and</w:t>
      </w:r>
    </w:p>
    <w:p w14:paraId="557D9E0C" w14:textId="3E308B1E" w:rsidR="00111FC1" w:rsidRPr="00111FC1" w:rsidRDefault="00111FC1" w:rsidP="00DD2455">
      <w:pPr>
        <w:ind w:left="720"/>
        <w:rPr>
          <w:rFonts w:ascii="Cambria" w:hAnsi="Cambria"/>
          <w:sz w:val="24"/>
          <w:szCs w:val="24"/>
        </w:rPr>
      </w:pPr>
      <w:r w:rsidRPr="00111FC1">
        <w:rPr>
          <w:rFonts w:ascii="Cambria" w:hAnsi="Cambria"/>
          <w:sz w:val="24"/>
          <w:szCs w:val="24"/>
        </w:rPr>
        <w:t xml:space="preserve">been determined to have </w:t>
      </w:r>
      <w:r w:rsidR="002D2403">
        <w:rPr>
          <w:rFonts w:ascii="Cambria" w:hAnsi="Cambria"/>
          <w:sz w:val="24"/>
          <w:szCs w:val="24"/>
        </w:rPr>
        <w:t xml:space="preserve">received </w:t>
      </w:r>
      <w:r w:rsidRPr="00111FC1">
        <w:rPr>
          <w:rFonts w:ascii="Cambria" w:hAnsi="Cambria"/>
          <w:sz w:val="24"/>
          <w:szCs w:val="24"/>
        </w:rPr>
        <w:t xml:space="preserve">Federal Title IV aid </w:t>
      </w:r>
      <w:r w:rsidR="002D2403">
        <w:rPr>
          <w:rFonts w:ascii="Cambria" w:hAnsi="Cambria"/>
          <w:sz w:val="24"/>
          <w:szCs w:val="24"/>
        </w:rPr>
        <w:t>or were eligible to receive</w:t>
      </w:r>
      <w:r w:rsidR="00DD49CC">
        <w:rPr>
          <w:rFonts w:ascii="Cambria" w:hAnsi="Cambria"/>
          <w:sz w:val="24"/>
          <w:szCs w:val="24"/>
        </w:rPr>
        <w:t xml:space="preserve"> Federal Title IV aid</w:t>
      </w:r>
      <w:r w:rsidRPr="00111FC1">
        <w:rPr>
          <w:rFonts w:ascii="Cambria" w:hAnsi="Cambria"/>
          <w:sz w:val="24"/>
          <w:szCs w:val="24"/>
        </w:rPr>
        <w:t xml:space="preserve">.  </w:t>
      </w:r>
    </w:p>
    <w:p w14:paraId="4F2502C2" w14:textId="73CF6076" w:rsidR="00F16D97" w:rsidRDefault="00E10134" w:rsidP="00111FC1">
      <w:pPr>
        <w:rPr>
          <w:rFonts w:ascii="Cambria" w:hAnsi="Cambria"/>
          <w:sz w:val="24"/>
          <w:szCs w:val="24"/>
        </w:rPr>
      </w:pPr>
      <w:r>
        <w:rPr>
          <w:rFonts w:ascii="Cambria" w:hAnsi="Cambria"/>
          <w:sz w:val="24"/>
          <w:szCs w:val="24"/>
        </w:rPr>
        <w:t>Madonna disbursed $7</w:t>
      </w:r>
      <w:r w:rsidR="00DD49CC">
        <w:rPr>
          <w:rFonts w:ascii="Cambria" w:hAnsi="Cambria"/>
          <w:sz w:val="24"/>
          <w:szCs w:val="24"/>
        </w:rPr>
        <w:t>60</w:t>
      </w:r>
      <w:r>
        <w:rPr>
          <w:rFonts w:ascii="Cambria" w:hAnsi="Cambria"/>
          <w:sz w:val="24"/>
          <w:szCs w:val="24"/>
        </w:rPr>
        <w:t>,</w:t>
      </w:r>
      <w:r w:rsidR="00DD49CC">
        <w:rPr>
          <w:rFonts w:ascii="Cambria" w:hAnsi="Cambria"/>
          <w:sz w:val="24"/>
          <w:szCs w:val="24"/>
        </w:rPr>
        <w:t>45</w:t>
      </w:r>
      <w:r>
        <w:rPr>
          <w:rFonts w:ascii="Cambria" w:hAnsi="Cambria"/>
          <w:sz w:val="24"/>
          <w:szCs w:val="24"/>
        </w:rPr>
        <w:t xml:space="preserve">0 </w:t>
      </w:r>
      <w:r w:rsidR="00111FC1" w:rsidRPr="00111FC1">
        <w:rPr>
          <w:rFonts w:ascii="Cambria" w:hAnsi="Cambria"/>
          <w:sz w:val="24"/>
          <w:szCs w:val="24"/>
        </w:rPr>
        <w:t>to the</w:t>
      </w:r>
      <w:r>
        <w:rPr>
          <w:rFonts w:ascii="Cambria" w:hAnsi="Cambria"/>
          <w:sz w:val="24"/>
          <w:szCs w:val="24"/>
        </w:rPr>
        <w:t xml:space="preserve"> 1</w:t>
      </w:r>
      <w:r w:rsidR="00DD49CC">
        <w:rPr>
          <w:rFonts w:ascii="Cambria" w:hAnsi="Cambria"/>
          <w:sz w:val="24"/>
          <w:szCs w:val="24"/>
        </w:rPr>
        <w:t>,101</w:t>
      </w:r>
      <w:r w:rsidR="005F22FF" w:rsidRPr="00111FC1">
        <w:rPr>
          <w:rFonts w:ascii="Cambria" w:hAnsi="Cambria"/>
          <w:sz w:val="24"/>
          <w:szCs w:val="24"/>
        </w:rPr>
        <w:t xml:space="preserve"> </w:t>
      </w:r>
      <w:r w:rsidR="00111FC1" w:rsidRPr="00111FC1">
        <w:rPr>
          <w:rFonts w:ascii="Cambria" w:hAnsi="Cambria"/>
          <w:sz w:val="24"/>
          <w:szCs w:val="24"/>
        </w:rPr>
        <w:t xml:space="preserve">eligible students on </w:t>
      </w:r>
      <w:r>
        <w:rPr>
          <w:rFonts w:ascii="Cambria" w:hAnsi="Cambria"/>
          <w:sz w:val="24"/>
          <w:szCs w:val="24"/>
        </w:rPr>
        <w:t>March 26</w:t>
      </w:r>
      <w:r w:rsidR="00273DBC">
        <w:rPr>
          <w:rFonts w:ascii="Cambria" w:hAnsi="Cambria"/>
          <w:sz w:val="24"/>
          <w:szCs w:val="24"/>
        </w:rPr>
        <w:t>,</w:t>
      </w:r>
      <w:r w:rsidR="002F5A7E">
        <w:rPr>
          <w:rFonts w:ascii="Cambria" w:hAnsi="Cambria"/>
          <w:sz w:val="24"/>
          <w:szCs w:val="24"/>
        </w:rPr>
        <w:t xml:space="preserve"> 2021</w:t>
      </w:r>
      <w:r w:rsidR="00111FC1" w:rsidRPr="00111FC1">
        <w:rPr>
          <w:rFonts w:ascii="Cambria" w:hAnsi="Cambria"/>
          <w:sz w:val="24"/>
          <w:szCs w:val="24"/>
        </w:rPr>
        <w:t xml:space="preserve">. The CARES Act funds were disbursed to students via the refund preference they had selected through </w:t>
      </w:r>
      <w:r w:rsidR="00111FC1" w:rsidRPr="00111FC1">
        <w:rPr>
          <w:rFonts w:ascii="Cambria" w:hAnsi="Cambria"/>
          <w:sz w:val="24"/>
          <w:szCs w:val="24"/>
        </w:rPr>
        <w:lastRenderedPageBreak/>
        <w:t>email selection on their Madonna One</w:t>
      </w:r>
      <w:r w:rsidR="003735D9">
        <w:rPr>
          <w:rFonts w:ascii="Cambria" w:hAnsi="Cambria"/>
          <w:sz w:val="24"/>
          <w:szCs w:val="24"/>
        </w:rPr>
        <w:t xml:space="preserve"> </w:t>
      </w:r>
      <w:r w:rsidR="00111FC1" w:rsidRPr="00111FC1">
        <w:rPr>
          <w:rFonts w:ascii="Cambria" w:hAnsi="Cambria"/>
          <w:sz w:val="24"/>
          <w:szCs w:val="24"/>
        </w:rPr>
        <w:t>Card</w:t>
      </w:r>
      <w:r w:rsidR="003735D9">
        <w:rPr>
          <w:rStyle w:val="FootnoteReference"/>
          <w:rFonts w:ascii="Cambria" w:hAnsi="Cambria"/>
          <w:sz w:val="24"/>
          <w:szCs w:val="24"/>
        </w:rPr>
        <w:footnoteReference w:id="1"/>
      </w:r>
      <w:r w:rsidR="00111FC1" w:rsidRPr="00111FC1">
        <w:rPr>
          <w:rFonts w:ascii="Cambria" w:hAnsi="Cambria"/>
          <w:sz w:val="24"/>
          <w:szCs w:val="24"/>
        </w:rPr>
        <w:t xml:space="preserve">. No </w:t>
      </w:r>
      <w:r w:rsidR="002F5A7E">
        <w:rPr>
          <w:rFonts w:ascii="Cambria" w:hAnsi="Cambria"/>
          <w:sz w:val="24"/>
          <w:szCs w:val="24"/>
        </w:rPr>
        <w:t>CRRSAA</w:t>
      </w:r>
      <w:r w:rsidR="005F22FF">
        <w:rPr>
          <w:rFonts w:ascii="Cambria" w:hAnsi="Cambria"/>
          <w:sz w:val="24"/>
          <w:szCs w:val="24"/>
        </w:rPr>
        <w:t xml:space="preserve"> </w:t>
      </w:r>
      <w:r w:rsidR="00111FC1" w:rsidRPr="00111FC1">
        <w:rPr>
          <w:rFonts w:ascii="Cambria" w:hAnsi="Cambria"/>
          <w:sz w:val="24"/>
          <w:szCs w:val="24"/>
        </w:rPr>
        <w:t xml:space="preserve">funds </w:t>
      </w:r>
      <w:r w:rsidR="005F22FF">
        <w:rPr>
          <w:rFonts w:ascii="Cambria" w:hAnsi="Cambria"/>
          <w:sz w:val="24"/>
          <w:szCs w:val="24"/>
        </w:rPr>
        <w:t xml:space="preserve">distributed to eligible students </w:t>
      </w:r>
      <w:r w:rsidR="00111FC1" w:rsidRPr="00111FC1">
        <w:rPr>
          <w:rFonts w:ascii="Cambria" w:hAnsi="Cambria"/>
          <w:sz w:val="24"/>
          <w:szCs w:val="24"/>
        </w:rPr>
        <w:t>were set aside for future use</w:t>
      </w:r>
      <w:r w:rsidR="005F22FF">
        <w:rPr>
          <w:rFonts w:ascii="Cambria" w:hAnsi="Cambria"/>
          <w:sz w:val="24"/>
          <w:szCs w:val="24"/>
        </w:rPr>
        <w:t xml:space="preserve"> or used by Madonna to pay outstanding balances of the eligible </w:t>
      </w:r>
      <w:r w:rsidR="005F22FF" w:rsidRPr="00E10134">
        <w:rPr>
          <w:rFonts w:ascii="Cambria" w:hAnsi="Cambria"/>
          <w:sz w:val="24"/>
          <w:szCs w:val="24"/>
        </w:rPr>
        <w:t>students</w:t>
      </w:r>
      <w:r w:rsidR="002F5A7E" w:rsidRPr="00E10134">
        <w:rPr>
          <w:rFonts w:ascii="Cambria" w:hAnsi="Cambria"/>
          <w:sz w:val="24"/>
          <w:szCs w:val="24"/>
        </w:rPr>
        <w:t xml:space="preserve"> without the express written consent of the individual student.</w:t>
      </w:r>
    </w:p>
    <w:p w14:paraId="75B48361" w14:textId="454CB1BC" w:rsidR="0083477F" w:rsidRDefault="0083477F" w:rsidP="00111FC1">
      <w:pPr>
        <w:rPr>
          <w:rFonts w:ascii="Cambria" w:hAnsi="Cambria"/>
          <w:sz w:val="24"/>
          <w:szCs w:val="24"/>
        </w:rPr>
      </w:pPr>
    </w:p>
    <w:p w14:paraId="2A4B59BB" w14:textId="77777777" w:rsidR="0083477F" w:rsidRDefault="0083477F" w:rsidP="00111FC1">
      <w:pPr>
        <w:rPr>
          <w:rFonts w:ascii="Cambria" w:hAnsi="Cambria"/>
          <w:sz w:val="24"/>
          <w:szCs w:val="24"/>
        </w:rPr>
      </w:pPr>
    </w:p>
    <w:p w14:paraId="457A4B8F" w14:textId="77777777" w:rsidR="0083477F"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xml:space="preserve">Madonna University has signed and returned to the Department of Education the Certification and Agreement required for the </w:t>
      </w:r>
      <w:r w:rsidRPr="00111FC1">
        <w:rPr>
          <w:rFonts w:ascii="Cambria" w:hAnsi="Cambria"/>
          <w:sz w:val="24"/>
          <w:szCs w:val="24"/>
        </w:rPr>
        <w:t>C</w:t>
      </w:r>
      <w:r>
        <w:rPr>
          <w:rFonts w:ascii="Cambria" w:hAnsi="Cambria"/>
          <w:sz w:val="24"/>
          <w:szCs w:val="24"/>
        </w:rPr>
        <w:t>oronavirus Response and Relief Supplemental Appropriations</w:t>
      </w:r>
      <w:r w:rsidRPr="00111FC1">
        <w:rPr>
          <w:rFonts w:ascii="Cambria" w:hAnsi="Cambria"/>
          <w:sz w:val="24"/>
          <w:szCs w:val="24"/>
        </w:rPr>
        <w:t xml:space="preserve"> Act</w:t>
      </w:r>
      <w:r>
        <w:rPr>
          <w:rFonts w:ascii="Cambria" w:hAnsi="Cambria"/>
          <w:sz w:val="24"/>
          <w:szCs w:val="24"/>
        </w:rPr>
        <w:t xml:space="preserve"> of 2021 (</w:t>
      </w:r>
      <w:r>
        <w:rPr>
          <w:rFonts w:ascii="Times New Roman" w:eastAsia="Times New Roman" w:hAnsi="Times New Roman" w:cs="Times New Roman"/>
          <w:sz w:val="24"/>
          <w:szCs w:val="24"/>
        </w:rPr>
        <w:t>CRRSAA)</w:t>
      </w:r>
      <w:r w:rsidRPr="00BF625A">
        <w:rPr>
          <w:rFonts w:ascii="Times New Roman" w:eastAsia="Times New Roman" w:hAnsi="Times New Roman" w:cs="Times New Roman"/>
          <w:sz w:val="24"/>
          <w:szCs w:val="24"/>
        </w:rPr>
        <w:t xml:space="preserve">.  Madonna intends to use no less than 50 percent of the funds received under Section </w:t>
      </w:r>
      <w:r>
        <w:rPr>
          <w:rFonts w:ascii="Times New Roman" w:eastAsia="Times New Roman" w:hAnsi="Times New Roman" w:cs="Times New Roman"/>
          <w:sz w:val="24"/>
          <w:szCs w:val="24"/>
        </w:rPr>
        <w:t>31</w:t>
      </w:r>
      <w:r w:rsidRPr="00BF625A">
        <w:rPr>
          <w:rFonts w:ascii="Times New Roman" w:eastAsia="Times New Roman" w:hAnsi="Times New Roman" w:cs="Times New Roman"/>
          <w:sz w:val="24"/>
          <w:szCs w:val="24"/>
        </w:rPr>
        <w:t xml:space="preserve">4(a)(1) of the </w:t>
      </w:r>
      <w:r>
        <w:rPr>
          <w:rFonts w:ascii="Times New Roman" w:eastAsia="Times New Roman" w:hAnsi="Times New Roman" w:cs="Times New Roman"/>
          <w:sz w:val="24"/>
          <w:szCs w:val="24"/>
        </w:rPr>
        <w:t>CRRSAA</w:t>
      </w:r>
      <w:r w:rsidRPr="00BF625A">
        <w:rPr>
          <w:rFonts w:ascii="Times New Roman" w:eastAsia="Times New Roman" w:hAnsi="Times New Roman" w:cs="Times New Roman"/>
          <w:sz w:val="24"/>
          <w:szCs w:val="24"/>
        </w:rPr>
        <w:t xml:space="preserve"> to provide Emergency Financial Aid Grants to students.  Madonna has received $758,713.00 from the Department pursuant to the institution’s Certification and Agreement for Emergency Financial Aid Grants to Students.  Madonna will be updating the information on this page within</w:t>
      </w:r>
      <w:r>
        <w:rPr>
          <w:rFonts w:ascii="Times New Roman" w:eastAsia="Times New Roman" w:hAnsi="Times New Roman" w:cs="Times New Roman"/>
          <w:sz w:val="24"/>
          <w:szCs w:val="24"/>
        </w:rPr>
        <w:t xml:space="preserve"> 30 days’</w:t>
      </w:r>
      <w:r w:rsidRPr="00BF625A">
        <w:rPr>
          <w:rFonts w:ascii="Times New Roman" w:eastAsia="Times New Roman" w:hAnsi="Times New Roman" w:cs="Times New Roman"/>
          <w:sz w:val="24"/>
          <w:szCs w:val="24"/>
        </w:rPr>
        <w:t xml:space="preserve"> receipt of the funds, and at a minimum every 45 days thereafter. </w:t>
      </w:r>
    </w:p>
    <w:p w14:paraId="7FB17759"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xml:space="preserve">As of </w:t>
      </w:r>
      <w:r>
        <w:rPr>
          <w:rFonts w:ascii="Times New Roman" w:eastAsia="Times New Roman" w:hAnsi="Times New Roman" w:cs="Times New Roman"/>
          <w:sz w:val="24"/>
          <w:szCs w:val="24"/>
        </w:rPr>
        <w:t>March 26</w:t>
      </w:r>
      <w:r w:rsidRPr="00BF625A">
        <w:rPr>
          <w:rFonts w:ascii="Times New Roman" w:eastAsia="Times New Roman" w:hAnsi="Times New Roman" w:cs="Times New Roman"/>
          <w:sz w:val="24"/>
          <w:szCs w:val="24"/>
        </w:rPr>
        <w:t>, 202</w:t>
      </w:r>
      <w:r>
        <w:rPr>
          <w:rFonts w:ascii="Times New Roman" w:eastAsia="Times New Roman" w:hAnsi="Times New Roman" w:cs="Times New Roman"/>
          <w:sz w:val="24"/>
          <w:szCs w:val="24"/>
        </w:rPr>
        <w:t>1</w:t>
      </w:r>
      <w:r w:rsidRPr="00BF625A">
        <w:rPr>
          <w:rFonts w:ascii="Times New Roman" w:eastAsia="Times New Roman" w:hAnsi="Times New Roman" w:cs="Times New Roman"/>
          <w:sz w:val="24"/>
          <w:szCs w:val="24"/>
        </w:rPr>
        <w:t>, $</w:t>
      </w:r>
      <w:r>
        <w:rPr>
          <w:rFonts w:ascii="Times New Roman" w:eastAsia="Times New Roman" w:hAnsi="Times New Roman" w:cs="Times New Roman"/>
          <w:sz w:val="24"/>
          <w:szCs w:val="24"/>
        </w:rPr>
        <w:t>76</w:t>
      </w:r>
      <w:r w:rsidRPr="00BF625A">
        <w:rPr>
          <w:rFonts w:ascii="Times New Roman" w:eastAsia="Times New Roman" w:hAnsi="Times New Roman" w:cs="Times New Roman"/>
          <w:sz w:val="24"/>
          <w:szCs w:val="24"/>
        </w:rPr>
        <w:t>0</w:t>
      </w:r>
      <w:r>
        <w:rPr>
          <w:rFonts w:ascii="Times New Roman" w:eastAsia="Times New Roman" w:hAnsi="Times New Roman" w:cs="Times New Roman"/>
          <w:sz w:val="24"/>
          <w:szCs w:val="24"/>
        </w:rPr>
        <w:t>,450</w:t>
      </w:r>
      <w:r w:rsidRPr="00BF625A">
        <w:rPr>
          <w:rFonts w:ascii="Times New Roman" w:eastAsia="Times New Roman" w:hAnsi="Times New Roman" w:cs="Times New Roman"/>
          <w:sz w:val="24"/>
          <w:szCs w:val="24"/>
        </w:rPr>
        <w:t xml:space="preserve"> of Emergency Financial Aid Grants have been distributed to students under Section </w:t>
      </w:r>
      <w:r>
        <w:rPr>
          <w:rFonts w:ascii="Times New Roman" w:eastAsia="Times New Roman" w:hAnsi="Times New Roman" w:cs="Times New Roman"/>
          <w:sz w:val="24"/>
          <w:szCs w:val="24"/>
        </w:rPr>
        <w:t>31</w:t>
      </w:r>
      <w:r w:rsidRPr="00BF625A">
        <w:rPr>
          <w:rFonts w:ascii="Times New Roman" w:eastAsia="Times New Roman" w:hAnsi="Times New Roman" w:cs="Times New Roman"/>
          <w:sz w:val="24"/>
          <w:szCs w:val="24"/>
        </w:rPr>
        <w:t>4(a)(1) of the C</w:t>
      </w:r>
      <w:r>
        <w:rPr>
          <w:rFonts w:ascii="Times New Roman" w:eastAsia="Times New Roman" w:hAnsi="Times New Roman" w:cs="Times New Roman"/>
          <w:sz w:val="24"/>
          <w:szCs w:val="24"/>
        </w:rPr>
        <w:t>RRSAA</w:t>
      </w:r>
      <w:r w:rsidRPr="00BF625A">
        <w:rPr>
          <w:rFonts w:ascii="Times New Roman" w:eastAsia="Times New Roman" w:hAnsi="Times New Roman" w:cs="Times New Roman"/>
          <w:sz w:val="24"/>
          <w:szCs w:val="24"/>
        </w:rPr>
        <w:t xml:space="preserve">, as the university defines the exact criteria and method for releasing these funds. </w:t>
      </w:r>
    </w:p>
    <w:p w14:paraId="563C9FB2" w14:textId="77777777" w:rsidR="0083477F" w:rsidRPr="00BF625A" w:rsidRDefault="0083477F" w:rsidP="0083477F">
      <w:pPr>
        <w:spacing w:before="100" w:beforeAutospacing="1" w:after="100" w:afterAutospacing="1"/>
        <w:outlineLvl w:val="2"/>
        <w:rPr>
          <w:rFonts w:ascii="Times New Roman" w:eastAsia="Times New Roman" w:hAnsi="Times New Roman" w:cs="Times New Roman"/>
          <w:b/>
          <w:bCs/>
          <w:sz w:val="27"/>
          <w:szCs w:val="27"/>
        </w:rPr>
      </w:pPr>
      <w:r w:rsidRPr="00BF625A">
        <w:rPr>
          <w:rFonts w:ascii="Times New Roman" w:eastAsia="Times New Roman" w:hAnsi="Times New Roman" w:cs="Times New Roman"/>
          <w:b/>
          <w:bCs/>
          <w:sz w:val="27"/>
          <w:szCs w:val="27"/>
        </w:rPr>
        <w:t xml:space="preserve">Instructions for Students and Frequently Asked Questions concerning the Emergency Financial Aid Grants </w:t>
      </w:r>
    </w:p>
    <w:p w14:paraId="6EC74DFF"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b/>
          <w:bCs/>
          <w:sz w:val="24"/>
          <w:szCs w:val="24"/>
        </w:rPr>
        <w:t xml:space="preserve">How do I apply for </w:t>
      </w:r>
      <w:r>
        <w:rPr>
          <w:rFonts w:ascii="Times New Roman" w:eastAsia="Times New Roman" w:hAnsi="Times New Roman" w:cs="Times New Roman"/>
          <w:b/>
          <w:bCs/>
          <w:sz w:val="24"/>
          <w:szCs w:val="24"/>
        </w:rPr>
        <w:t>CRRSAA</w:t>
      </w:r>
      <w:r w:rsidRPr="00BF625A">
        <w:rPr>
          <w:rFonts w:ascii="Times New Roman" w:eastAsia="Times New Roman" w:hAnsi="Times New Roman" w:cs="Times New Roman"/>
          <w:b/>
          <w:bCs/>
          <w:sz w:val="24"/>
          <w:szCs w:val="24"/>
        </w:rPr>
        <w:t xml:space="preserve"> funding? </w:t>
      </w:r>
    </w:p>
    <w:p w14:paraId="6F0823C6"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xml:space="preserve">Madonna University administration is currently determining the strategy on how the CARES Act funds will be applied to students.  The University President will continue to update students as the strategy develops. </w:t>
      </w:r>
    </w:p>
    <w:p w14:paraId="265151C0" w14:textId="77777777" w:rsidR="0083477F" w:rsidRPr="00BF625A" w:rsidRDefault="0083477F" w:rsidP="0083477F">
      <w:pPr>
        <w:spacing w:before="100" w:beforeAutospacing="1" w:after="100" w:afterAutospacing="1"/>
        <w:outlineLvl w:val="2"/>
        <w:rPr>
          <w:rFonts w:ascii="Times New Roman" w:eastAsia="Times New Roman" w:hAnsi="Times New Roman" w:cs="Times New Roman"/>
          <w:b/>
          <w:bCs/>
          <w:sz w:val="27"/>
          <w:szCs w:val="27"/>
        </w:rPr>
      </w:pPr>
      <w:r w:rsidRPr="00BF625A">
        <w:rPr>
          <w:rFonts w:ascii="Times New Roman" w:eastAsia="Times New Roman" w:hAnsi="Times New Roman" w:cs="Times New Roman"/>
          <w:b/>
          <w:bCs/>
          <w:sz w:val="27"/>
          <w:szCs w:val="27"/>
        </w:rPr>
        <w:t>CARES Act Institutional Quarterly Reporting</w:t>
      </w:r>
    </w:p>
    <w:p w14:paraId="18B9FF1B"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xml:space="preserve">The information below is required for quarterly reporting requirements of the CARES Act. </w:t>
      </w:r>
    </w:p>
    <w:p w14:paraId="327C65CF"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Name of entity receiving award</w:t>
      </w:r>
    </w:p>
    <w:p w14:paraId="695A761C"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Madonna University</w:t>
      </w:r>
    </w:p>
    <w:p w14:paraId="4E720E0D"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Amount of award</w:t>
      </w:r>
    </w:p>
    <w:p w14:paraId="0891E88F"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$758,713.00</w:t>
      </w:r>
    </w:p>
    <w:p w14:paraId="609375A3"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lastRenderedPageBreak/>
        <w:t>Funding agency</w:t>
      </w:r>
    </w:p>
    <w:p w14:paraId="1414D731"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US Department of Education</w:t>
      </w:r>
    </w:p>
    <w:p w14:paraId="7E9038A1"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Catalog of Federal Domestic Assistance (CFDA) program number for grants</w:t>
      </w:r>
    </w:p>
    <w:p w14:paraId="7DD983C7"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highlight w:val="green"/>
        </w:rPr>
        <w:t>84.425F</w:t>
      </w:r>
    </w:p>
    <w:p w14:paraId="1CA15CE9"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Award title descriptive of the purpose of the funding action </w:t>
      </w:r>
    </w:p>
    <w:p w14:paraId="7576149B" w14:textId="481E15E4"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highlight w:val="green"/>
        </w:rPr>
        <w:t>Education Stabilization Fund, Higher Education Emergency Relief Fund</w:t>
      </w:r>
      <w:r w:rsidR="0016650A" w:rsidRPr="0016650A">
        <w:rPr>
          <w:rFonts w:ascii="Times New Roman" w:eastAsia="Times New Roman" w:hAnsi="Times New Roman" w:cs="Times New Roman"/>
          <w:sz w:val="24"/>
          <w:szCs w:val="24"/>
          <w:highlight w:val="green"/>
        </w:rPr>
        <w:t xml:space="preserve"> II</w:t>
      </w:r>
      <w:r w:rsidRPr="00BF625A">
        <w:rPr>
          <w:rFonts w:ascii="Times New Roman" w:eastAsia="Times New Roman" w:hAnsi="Times New Roman" w:cs="Times New Roman"/>
          <w:sz w:val="24"/>
          <w:szCs w:val="24"/>
          <w:highlight w:val="green"/>
        </w:rPr>
        <w:t xml:space="preserve"> -</w:t>
      </w:r>
      <w:r w:rsidRPr="00BF625A">
        <w:rPr>
          <w:rFonts w:ascii="Times New Roman" w:eastAsia="Times New Roman" w:hAnsi="Times New Roman" w:cs="Times New Roman"/>
          <w:sz w:val="24"/>
          <w:szCs w:val="24"/>
        </w:rPr>
        <w:t xml:space="preserve"> </w:t>
      </w:r>
      <w:r w:rsidRPr="00BF625A">
        <w:rPr>
          <w:rFonts w:ascii="Times New Roman" w:eastAsia="Times New Roman" w:hAnsi="Times New Roman" w:cs="Times New Roman"/>
          <w:sz w:val="24"/>
          <w:szCs w:val="24"/>
          <w:highlight w:val="yellow"/>
        </w:rPr>
        <w:t>Institution</w:t>
      </w:r>
    </w:p>
    <w:p w14:paraId="4E0186D4"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Location of the entity (including congressional district)</w:t>
      </w:r>
    </w:p>
    <w:p w14:paraId="2B9E4B0F"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Livonia Michigan, MI-11 </w:t>
      </w:r>
    </w:p>
    <w:p w14:paraId="72B24255"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Place of performance (including congressional district)</w:t>
      </w:r>
    </w:p>
    <w:p w14:paraId="3BA7A673"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Livonia Michigan, MI-11</w:t>
      </w:r>
    </w:p>
    <w:p w14:paraId="29A94F16"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Unique identifier of the entity and its parent</w:t>
      </w:r>
    </w:p>
    <w:p w14:paraId="5F4BD981"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Tax ID 381498763</w:t>
      </w:r>
    </w:p>
    <w:p w14:paraId="7BE413E2"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Report</w:t>
      </w:r>
    </w:p>
    <w:p w14:paraId="77DBC620" w14:textId="77777777" w:rsidR="0083477F" w:rsidRDefault="0083477F" w:rsidP="0083477F"/>
    <w:p w14:paraId="5DBD628B" w14:textId="77777777" w:rsidR="0083477F" w:rsidRPr="00111FC1" w:rsidRDefault="0083477F" w:rsidP="00111FC1">
      <w:pPr>
        <w:rPr>
          <w:rFonts w:ascii="Cambria" w:hAnsi="Cambria"/>
          <w:sz w:val="24"/>
          <w:szCs w:val="24"/>
        </w:rPr>
      </w:pPr>
    </w:p>
    <w:sectPr w:rsidR="0083477F" w:rsidRPr="00111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3F5A" w14:textId="77777777" w:rsidR="00354342" w:rsidRDefault="00354342" w:rsidP="003735D9">
      <w:pPr>
        <w:spacing w:after="0" w:line="240" w:lineRule="auto"/>
      </w:pPr>
      <w:r>
        <w:separator/>
      </w:r>
    </w:p>
  </w:endnote>
  <w:endnote w:type="continuationSeparator" w:id="0">
    <w:p w14:paraId="08CD3C15" w14:textId="77777777" w:rsidR="00354342" w:rsidRDefault="00354342" w:rsidP="0037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03AA" w14:textId="77777777" w:rsidR="00354342" w:rsidRDefault="00354342" w:rsidP="003735D9">
      <w:pPr>
        <w:spacing w:after="0" w:line="240" w:lineRule="auto"/>
      </w:pPr>
      <w:r>
        <w:separator/>
      </w:r>
    </w:p>
  </w:footnote>
  <w:footnote w:type="continuationSeparator" w:id="0">
    <w:p w14:paraId="17996460" w14:textId="77777777" w:rsidR="00354342" w:rsidRDefault="00354342" w:rsidP="003735D9">
      <w:pPr>
        <w:spacing w:after="0" w:line="240" w:lineRule="auto"/>
      </w:pPr>
      <w:r>
        <w:continuationSeparator/>
      </w:r>
    </w:p>
  </w:footnote>
  <w:footnote w:id="1">
    <w:p w14:paraId="6A96F8A9" w14:textId="77777777" w:rsidR="003735D9" w:rsidRDefault="003735D9">
      <w:pPr>
        <w:pStyle w:val="FootnoteText"/>
      </w:pPr>
      <w:r>
        <w:rPr>
          <w:rStyle w:val="FootnoteReference"/>
        </w:rPr>
        <w:footnoteRef/>
      </w:r>
      <w:r>
        <w:t xml:space="preserve"> The Madonna One Card is a general debit/credit card whose use is not limited to Madonna University or its business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4DE"/>
    <w:multiLevelType w:val="hybridMultilevel"/>
    <w:tmpl w:val="9FE4A03C"/>
    <w:lvl w:ilvl="0" w:tplc="500E7D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C1"/>
    <w:rsid w:val="000B50B1"/>
    <w:rsid w:val="000E753F"/>
    <w:rsid w:val="00111FC1"/>
    <w:rsid w:val="0016650A"/>
    <w:rsid w:val="001940FB"/>
    <w:rsid w:val="001C65FD"/>
    <w:rsid w:val="001F0809"/>
    <w:rsid w:val="00212A97"/>
    <w:rsid w:val="00273DBC"/>
    <w:rsid w:val="00277FD1"/>
    <w:rsid w:val="002C26CE"/>
    <w:rsid w:val="002D2403"/>
    <w:rsid w:val="002F5A7E"/>
    <w:rsid w:val="00320F9B"/>
    <w:rsid w:val="00354342"/>
    <w:rsid w:val="003735D9"/>
    <w:rsid w:val="00396289"/>
    <w:rsid w:val="004534C0"/>
    <w:rsid w:val="004F0034"/>
    <w:rsid w:val="005C45E3"/>
    <w:rsid w:val="005F22FF"/>
    <w:rsid w:val="00801E50"/>
    <w:rsid w:val="0083477F"/>
    <w:rsid w:val="00871014"/>
    <w:rsid w:val="008816A5"/>
    <w:rsid w:val="0090509D"/>
    <w:rsid w:val="00AD2ACA"/>
    <w:rsid w:val="00B109C3"/>
    <w:rsid w:val="00C147A0"/>
    <w:rsid w:val="00C86838"/>
    <w:rsid w:val="00D80DA7"/>
    <w:rsid w:val="00DD2455"/>
    <w:rsid w:val="00DD49CC"/>
    <w:rsid w:val="00E02092"/>
    <w:rsid w:val="00E10134"/>
    <w:rsid w:val="00E12F30"/>
    <w:rsid w:val="00E1479F"/>
    <w:rsid w:val="00E465DC"/>
    <w:rsid w:val="00EC6A20"/>
    <w:rsid w:val="00EF0DDD"/>
    <w:rsid w:val="00F16D97"/>
    <w:rsid w:val="00FC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7043"/>
  <w15:chartTrackingRefBased/>
  <w15:docId w15:val="{408CF662-8AEF-481C-8F68-7A9FA245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5D9"/>
    <w:rPr>
      <w:sz w:val="20"/>
      <w:szCs w:val="20"/>
    </w:rPr>
  </w:style>
  <w:style w:type="character" w:styleId="FootnoteReference">
    <w:name w:val="footnote reference"/>
    <w:basedOn w:val="DefaultParagraphFont"/>
    <w:uiPriority w:val="99"/>
    <w:semiHidden/>
    <w:unhideWhenUsed/>
    <w:rsid w:val="003735D9"/>
    <w:rPr>
      <w:vertAlign w:val="superscript"/>
    </w:rPr>
  </w:style>
  <w:style w:type="paragraph" w:styleId="BalloonText">
    <w:name w:val="Balloon Text"/>
    <w:basedOn w:val="Normal"/>
    <w:link w:val="BalloonTextChar"/>
    <w:uiPriority w:val="99"/>
    <w:semiHidden/>
    <w:unhideWhenUsed/>
    <w:rsid w:val="00DD2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55"/>
    <w:rPr>
      <w:rFonts w:ascii="Segoe UI" w:hAnsi="Segoe UI" w:cs="Segoe UI"/>
      <w:sz w:val="18"/>
      <w:szCs w:val="18"/>
    </w:rPr>
  </w:style>
  <w:style w:type="character" w:styleId="CommentReference">
    <w:name w:val="annotation reference"/>
    <w:basedOn w:val="DefaultParagraphFont"/>
    <w:uiPriority w:val="99"/>
    <w:semiHidden/>
    <w:unhideWhenUsed/>
    <w:rsid w:val="00DD2455"/>
    <w:rPr>
      <w:sz w:val="16"/>
      <w:szCs w:val="16"/>
    </w:rPr>
  </w:style>
  <w:style w:type="paragraph" w:styleId="CommentText">
    <w:name w:val="annotation text"/>
    <w:basedOn w:val="Normal"/>
    <w:link w:val="CommentTextChar"/>
    <w:uiPriority w:val="99"/>
    <w:semiHidden/>
    <w:unhideWhenUsed/>
    <w:rsid w:val="00DD2455"/>
    <w:pPr>
      <w:spacing w:line="240" w:lineRule="auto"/>
    </w:pPr>
    <w:rPr>
      <w:sz w:val="20"/>
      <w:szCs w:val="20"/>
    </w:rPr>
  </w:style>
  <w:style w:type="character" w:customStyle="1" w:styleId="CommentTextChar">
    <w:name w:val="Comment Text Char"/>
    <w:basedOn w:val="DefaultParagraphFont"/>
    <w:link w:val="CommentText"/>
    <w:uiPriority w:val="99"/>
    <w:semiHidden/>
    <w:rsid w:val="00DD2455"/>
    <w:rPr>
      <w:sz w:val="20"/>
      <w:szCs w:val="20"/>
    </w:rPr>
  </w:style>
  <w:style w:type="paragraph" w:styleId="CommentSubject">
    <w:name w:val="annotation subject"/>
    <w:basedOn w:val="CommentText"/>
    <w:next w:val="CommentText"/>
    <w:link w:val="CommentSubjectChar"/>
    <w:uiPriority w:val="99"/>
    <w:semiHidden/>
    <w:unhideWhenUsed/>
    <w:rsid w:val="00DD2455"/>
    <w:rPr>
      <w:b/>
      <w:bCs/>
    </w:rPr>
  </w:style>
  <w:style w:type="character" w:customStyle="1" w:styleId="CommentSubjectChar">
    <w:name w:val="Comment Subject Char"/>
    <w:basedOn w:val="CommentTextChar"/>
    <w:link w:val="CommentSubject"/>
    <w:uiPriority w:val="99"/>
    <w:semiHidden/>
    <w:rsid w:val="00DD2455"/>
    <w:rPr>
      <w:b/>
      <w:bCs/>
      <w:sz w:val="20"/>
      <w:szCs w:val="20"/>
    </w:rPr>
  </w:style>
  <w:style w:type="paragraph" w:styleId="Revision">
    <w:name w:val="Revision"/>
    <w:hidden/>
    <w:uiPriority w:val="99"/>
    <w:semiHidden/>
    <w:rsid w:val="00801E50"/>
    <w:pPr>
      <w:spacing w:after="0" w:line="240" w:lineRule="auto"/>
    </w:pPr>
  </w:style>
  <w:style w:type="paragraph" w:styleId="ListParagraph">
    <w:name w:val="List Paragraph"/>
    <w:basedOn w:val="Normal"/>
    <w:uiPriority w:val="34"/>
    <w:qFormat/>
    <w:rsid w:val="002F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E01A-71D3-4B19-BCD6-D2E2D7AA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3733</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CRRSAA Funding Disclosure</dc:title>
  <dc:subject/>
  <dc:creator>Grandillo, Michael</dc:creator>
  <cp:keywords/>
  <dc:description/>
  <cp:lastModifiedBy>Hudec, Steve</cp:lastModifiedBy>
  <cp:revision>2</cp:revision>
  <cp:lastPrinted>2021-03-01T16:00:00Z</cp:lastPrinted>
  <dcterms:created xsi:type="dcterms:W3CDTF">2021-08-05T16:06:00Z</dcterms:created>
  <dcterms:modified xsi:type="dcterms:W3CDTF">2021-08-05T16:06:00Z</dcterms:modified>
</cp:coreProperties>
</file>